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AE48E" w14:textId="33E71278" w:rsidR="00E44E80" w:rsidRPr="00AF2FB9" w:rsidRDefault="007666D7" w:rsidP="00606082">
      <w:pPr>
        <w:jc w:val="center"/>
        <w:rPr>
          <w:rFonts w:ascii="Aptos" w:hAnsi="Aptos"/>
          <w:b/>
          <w:bCs/>
          <w:szCs w:val="28"/>
          <w:lang w:val="en-US"/>
        </w:rPr>
      </w:pPr>
      <w:r>
        <w:rPr>
          <w:rFonts w:ascii="Aptos" w:hAnsi="Aptos"/>
          <w:b/>
          <w:bCs/>
          <w:szCs w:val="28"/>
          <w:lang w:val="en-US"/>
        </w:rPr>
        <w:t xml:space="preserve">THE </w:t>
      </w:r>
      <w:r w:rsidR="00E44E80" w:rsidRPr="00AF2FB9">
        <w:rPr>
          <w:rFonts w:ascii="Aptos" w:hAnsi="Aptos"/>
          <w:b/>
          <w:bCs/>
          <w:szCs w:val="28"/>
          <w:lang w:val="en-US"/>
        </w:rPr>
        <w:t>KNOWLEDGE EXCHANGE WORKSHOP</w:t>
      </w:r>
    </w:p>
    <w:p w14:paraId="54B4B8C8" w14:textId="2E8B1602" w:rsidR="00E44E80" w:rsidRPr="00AF2FB9" w:rsidRDefault="00E44E80" w:rsidP="00AF2FB9">
      <w:pPr>
        <w:jc w:val="center"/>
        <w:rPr>
          <w:rFonts w:ascii="Aptos" w:hAnsi="Aptos"/>
          <w:b/>
          <w:bCs/>
          <w:szCs w:val="28"/>
          <w:lang w:val="en-US"/>
        </w:rPr>
      </w:pPr>
      <w:r w:rsidRPr="00AF2FB9">
        <w:rPr>
          <w:rFonts w:ascii="Aptos" w:hAnsi="Aptos"/>
          <w:b/>
          <w:bCs/>
          <w:szCs w:val="28"/>
          <w:lang w:val="en-US"/>
        </w:rPr>
        <w:t>REINVENTING PUBLIC SERVICE MEDIA</w:t>
      </w:r>
      <w:r w:rsidR="00AF2FB9">
        <w:rPr>
          <w:rFonts w:ascii="Aptos" w:hAnsi="Aptos"/>
          <w:b/>
          <w:bCs/>
          <w:szCs w:val="28"/>
          <w:lang w:val="en-US"/>
        </w:rPr>
        <w:t xml:space="preserve"> </w:t>
      </w:r>
      <w:r w:rsidRPr="00AF2FB9">
        <w:rPr>
          <w:rFonts w:ascii="Aptos" w:hAnsi="Aptos"/>
          <w:b/>
          <w:bCs/>
          <w:szCs w:val="28"/>
          <w:lang w:val="en-US"/>
        </w:rPr>
        <w:t>FOR THE AGE OF PLATFORMS:</w:t>
      </w:r>
    </w:p>
    <w:p w14:paraId="4874D2C1" w14:textId="773C8C49" w:rsidR="00E44E80" w:rsidRPr="00AF2FB9" w:rsidRDefault="00E44E80" w:rsidP="004307DE">
      <w:pPr>
        <w:jc w:val="center"/>
        <w:rPr>
          <w:rFonts w:ascii="Aptos" w:hAnsi="Aptos"/>
          <w:b/>
          <w:bCs/>
          <w:szCs w:val="28"/>
          <w:lang w:val="en-US"/>
        </w:rPr>
      </w:pPr>
      <w:r w:rsidRPr="00AF2FB9">
        <w:rPr>
          <w:rFonts w:ascii="Aptos" w:hAnsi="Aptos"/>
          <w:b/>
          <w:bCs/>
          <w:szCs w:val="28"/>
          <w:lang w:val="en-US"/>
        </w:rPr>
        <w:t>ORGANISATION, CULTURE AND INDEPENDENCE</w:t>
      </w:r>
    </w:p>
    <w:p w14:paraId="44C62143" w14:textId="77777777" w:rsidR="00E44E80" w:rsidRPr="00AF2FB9" w:rsidRDefault="00E44E80" w:rsidP="00606082">
      <w:pPr>
        <w:jc w:val="center"/>
        <w:rPr>
          <w:rFonts w:ascii="Aptos" w:hAnsi="Aptos"/>
          <w:b/>
          <w:bCs/>
          <w:szCs w:val="28"/>
          <w:lang w:val="en-US"/>
        </w:rPr>
      </w:pPr>
      <w:r w:rsidRPr="00AF2FB9">
        <w:rPr>
          <w:rFonts w:ascii="Aptos" w:hAnsi="Aptos"/>
          <w:b/>
          <w:bCs/>
          <w:szCs w:val="28"/>
          <w:lang w:val="en-US"/>
        </w:rPr>
        <w:t>January 22–24, 2025</w:t>
      </w:r>
    </w:p>
    <w:p w14:paraId="6C8D8BA2" w14:textId="4DFC76C9" w:rsidR="00AF2FB9" w:rsidRDefault="00E44E80" w:rsidP="006E5A61">
      <w:pPr>
        <w:jc w:val="center"/>
        <w:rPr>
          <w:rFonts w:ascii="Aptos" w:hAnsi="Aptos"/>
          <w:b/>
          <w:bCs/>
          <w:szCs w:val="28"/>
          <w:lang w:val="en-US"/>
        </w:rPr>
      </w:pPr>
      <w:r w:rsidRPr="00AF2FB9">
        <w:rPr>
          <w:rFonts w:ascii="Aptos" w:hAnsi="Aptos"/>
          <w:b/>
          <w:bCs/>
          <w:szCs w:val="28"/>
          <w:lang w:val="en-US"/>
        </w:rPr>
        <w:t>Warsaw, Poland</w:t>
      </w:r>
    </w:p>
    <w:p w14:paraId="0E7338DA" w14:textId="77777777" w:rsidR="006E5A61" w:rsidRPr="006E5A61" w:rsidRDefault="006E5A61" w:rsidP="006E5A61">
      <w:pPr>
        <w:jc w:val="center"/>
        <w:rPr>
          <w:rFonts w:ascii="Aptos" w:hAnsi="Aptos"/>
          <w:b/>
          <w:bCs/>
          <w:szCs w:val="28"/>
          <w:lang w:val="en-US"/>
        </w:rPr>
      </w:pPr>
    </w:p>
    <w:p w14:paraId="7B9642A7" w14:textId="36097AAB" w:rsidR="00264431" w:rsidRPr="00F73667" w:rsidRDefault="00F73667" w:rsidP="00F73667">
      <w:pPr>
        <w:pStyle w:val="Akapitzlist"/>
        <w:numPr>
          <w:ilvl w:val="0"/>
          <w:numId w:val="3"/>
        </w:numPr>
        <w:rPr>
          <w:rFonts w:ascii="Aptos" w:hAnsi="Aptos"/>
          <w:lang w:val="en-US"/>
        </w:rPr>
      </w:pPr>
      <w:r>
        <w:rPr>
          <w:rFonts w:ascii="Aptos" w:hAnsi="Aptos"/>
          <w:b/>
          <w:bCs/>
          <w:lang w:val="en-US"/>
        </w:rPr>
        <w:t>January 23, 2025</w:t>
      </w:r>
      <w:r w:rsidR="00AF2FB9" w:rsidRPr="00AF2FB9">
        <w:rPr>
          <w:rFonts w:ascii="Aptos" w:hAnsi="Aptos"/>
          <w:b/>
          <w:bCs/>
          <w:lang w:val="en-US"/>
        </w:rPr>
        <w:t>: 10:00-16:00</w:t>
      </w:r>
      <w:r w:rsidR="00AF2FB9" w:rsidRPr="00AF2FB9">
        <w:rPr>
          <w:rFonts w:ascii="Aptos" w:hAnsi="Aptos"/>
          <w:lang w:val="en-US"/>
        </w:rPr>
        <w:t xml:space="preserve"> – TVP Headquarters, Woronicza 17 Street [entrance fr</w:t>
      </w:r>
      <w:r>
        <w:rPr>
          <w:rFonts w:ascii="Aptos" w:hAnsi="Aptos"/>
          <w:lang w:val="en-US"/>
        </w:rPr>
        <w:t xml:space="preserve">om </w:t>
      </w:r>
      <w:r w:rsidR="00AF2FB9" w:rsidRPr="00F73667">
        <w:rPr>
          <w:rFonts w:ascii="Aptos" w:hAnsi="Aptos"/>
          <w:lang w:val="en-US"/>
        </w:rPr>
        <w:t>Samochodowa Street], 00-999 Warsaw</w:t>
      </w:r>
    </w:p>
    <w:p w14:paraId="5513299E" w14:textId="4E726643" w:rsidR="00264431" w:rsidRPr="00AF2FB9" w:rsidRDefault="00264431" w:rsidP="006E5A61">
      <w:pPr>
        <w:ind w:firstLine="708"/>
        <w:rPr>
          <w:rFonts w:ascii="Aptos" w:hAnsi="Aptos"/>
          <w:lang w:val="en-US"/>
        </w:rPr>
      </w:pPr>
      <w:r w:rsidRPr="00AF2FB9">
        <w:rPr>
          <w:rFonts w:ascii="Aptos" w:hAnsi="Aptos"/>
          <w:lang w:val="en-US"/>
        </w:rPr>
        <w:t>PSM-AP CHANSE project event in collaboration with Telewizja Polska (TVP)</w:t>
      </w:r>
    </w:p>
    <w:p w14:paraId="215B0928" w14:textId="77777777" w:rsidR="00264431" w:rsidRPr="00AF2FB9" w:rsidRDefault="00264431" w:rsidP="00C50C6B">
      <w:pPr>
        <w:rPr>
          <w:rFonts w:ascii="Aptos" w:hAnsi="Aptos"/>
          <w:lang w:val="en-US"/>
        </w:rPr>
      </w:pPr>
    </w:p>
    <w:p w14:paraId="1C22F618" w14:textId="60986D78" w:rsidR="00264431" w:rsidRPr="00AF2FB9" w:rsidRDefault="00264431" w:rsidP="00264431">
      <w:pPr>
        <w:ind w:left="1276" w:hanging="1276"/>
        <w:rPr>
          <w:rFonts w:ascii="Aptos" w:hAnsi="Aptos"/>
          <w:lang w:val="en-US"/>
        </w:rPr>
      </w:pPr>
      <w:r w:rsidRPr="00AF2FB9">
        <w:rPr>
          <w:rFonts w:ascii="Aptos" w:hAnsi="Aptos"/>
          <w:b/>
          <w:bCs/>
          <w:lang w:val="en-US"/>
        </w:rPr>
        <w:t>10:00–10:30</w:t>
      </w:r>
      <w:r w:rsidRPr="00AF2FB9">
        <w:rPr>
          <w:rFonts w:ascii="Aptos" w:hAnsi="Aptos"/>
          <w:lang w:val="en-US"/>
        </w:rPr>
        <w:t xml:space="preserve"> Welcome Coffee</w:t>
      </w:r>
    </w:p>
    <w:p w14:paraId="0B045652" w14:textId="1CAD1625" w:rsidR="00264431" w:rsidRPr="00AF2FB9" w:rsidRDefault="00264431" w:rsidP="00264431">
      <w:pPr>
        <w:ind w:left="1276" w:hanging="1276"/>
        <w:rPr>
          <w:rFonts w:ascii="Aptos" w:hAnsi="Aptos"/>
          <w:lang w:val="en-US"/>
        </w:rPr>
      </w:pPr>
      <w:r w:rsidRPr="00AF2FB9">
        <w:rPr>
          <w:rFonts w:ascii="Aptos" w:hAnsi="Aptos"/>
          <w:b/>
          <w:bCs/>
          <w:lang w:val="en-US"/>
        </w:rPr>
        <w:t>10:30–10:45</w:t>
      </w:r>
      <w:r w:rsidRPr="00AF2FB9">
        <w:rPr>
          <w:rFonts w:ascii="Aptos" w:hAnsi="Aptos"/>
          <w:lang w:val="en-US"/>
        </w:rPr>
        <w:t xml:space="preserve"> The Knowledge Exchange Opening </w:t>
      </w:r>
    </w:p>
    <w:p w14:paraId="154B5607" w14:textId="77777777" w:rsidR="00C20383" w:rsidRDefault="00264431" w:rsidP="00264431">
      <w:pPr>
        <w:ind w:left="1276" w:hanging="1276"/>
        <w:rPr>
          <w:rFonts w:ascii="Aptos" w:hAnsi="Aptos"/>
          <w:lang w:val="en-US"/>
        </w:rPr>
      </w:pPr>
      <w:r w:rsidRPr="00AF2FB9">
        <w:rPr>
          <w:rFonts w:ascii="Aptos" w:hAnsi="Aptos"/>
          <w:b/>
          <w:bCs/>
          <w:lang w:val="en-US"/>
        </w:rPr>
        <w:t>10:45–11:30</w:t>
      </w:r>
      <w:r w:rsidRPr="00AF2FB9">
        <w:rPr>
          <w:rFonts w:ascii="Aptos" w:hAnsi="Aptos"/>
          <w:lang w:val="en-US"/>
        </w:rPr>
        <w:t xml:space="preserve"> SESSION 1A: Organisation and Culture as Indicators of Public Service Media Transformation </w:t>
      </w:r>
    </w:p>
    <w:p w14:paraId="1EF89137" w14:textId="1BCA16EF" w:rsidR="00264431" w:rsidRPr="00AF2FB9" w:rsidRDefault="00264431" w:rsidP="00C20383">
      <w:pPr>
        <w:ind w:left="1276"/>
        <w:rPr>
          <w:rFonts w:ascii="Aptos" w:hAnsi="Aptos"/>
          <w:lang w:val="en-US"/>
        </w:rPr>
      </w:pPr>
      <w:r w:rsidRPr="00AF2FB9">
        <w:rPr>
          <w:rFonts w:ascii="Aptos" w:hAnsi="Aptos"/>
          <w:lang w:val="en-US"/>
        </w:rPr>
        <w:t>Chair</w:t>
      </w:r>
      <w:r w:rsidR="00C20383" w:rsidRPr="00AF2FB9">
        <w:rPr>
          <w:rFonts w:ascii="Aptos" w:hAnsi="Aptos"/>
          <w:lang w:val="en-US"/>
        </w:rPr>
        <w:t>:</w:t>
      </w:r>
      <w:r w:rsidRPr="00AF2FB9">
        <w:rPr>
          <w:rFonts w:ascii="Aptos" w:hAnsi="Aptos"/>
          <w:lang w:val="en-US"/>
        </w:rPr>
        <w:t xml:space="preserve"> Michał Głowacki, University of Warsaw</w:t>
      </w:r>
    </w:p>
    <w:p w14:paraId="50B442EC" w14:textId="2F215A03" w:rsidR="00264431" w:rsidRPr="00AF2FB9" w:rsidRDefault="00264431" w:rsidP="00264431">
      <w:pPr>
        <w:ind w:left="1276"/>
        <w:rPr>
          <w:rFonts w:ascii="Aptos" w:hAnsi="Aptos"/>
          <w:color w:val="222222"/>
          <w:lang w:val="en-US"/>
        </w:rPr>
      </w:pPr>
      <w:r w:rsidRPr="00AF2FB9">
        <w:rPr>
          <w:rFonts w:ascii="Aptos" w:hAnsi="Aptos"/>
          <w:lang w:val="en-US"/>
        </w:rPr>
        <w:t xml:space="preserve">Keynote Speech by Sasha Scott, the </w:t>
      </w:r>
      <w:r w:rsidRPr="00AF2FB9">
        <w:rPr>
          <w:rFonts w:ascii="Aptos" w:hAnsi="Aptos"/>
          <w:color w:val="222222"/>
          <w:highlight w:val="white"/>
          <w:lang w:val="en-US"/>
        </w:rPr>
        <w:t xml:space="preserve">Head of Transformation Services, </w:t>
      </w:r>
      <w:r w:rsidR="001C2062">
        <w:rPr>
          <w:rFonts w:ascii="Aptos" w:hAnsi="Aptos"/>
          <w:color w:val="222222"/>
          <w:highlight w:val="white"/>
          <w:lang w:val="en-US"/>
        </w:rPr>
        <w:t xml:space="preserve">the </w:t>
      </w:r>
      <w:r w:rsidRPr="00AF2FB9">
        <w:rPr>
          <w:rFonts w:ascii="Aptos" w:hAnsi="Aptos"/>
          <w:color w:val="222222"/>
          <w:highlight w:val="white"/>
          <w:lang w:val="en-US"/>
        </w:rPr>
        <w:t>E</w:t>
      </w:r>
      <w:r w:rsidRPr="00AF2FB9">
        <w:rPr>
          <w:rFonts w:ascii="Aptos" w:hAnsi="Aptos"/>
          <w:color w:val="222222"/>
          <w:lang w:val="en-US"/>
        </w:rPr>
        <w:t>uropean Broadcasting Union (30 min.)</w:t>
      </w:r>
    </w:p>
    <w:p w14:paraId="75D5D670" w14:textId="597299A9" w:rsidR="00264431" w:rsidRPr="00AF2FB9" w:rsidRDefault="00264431" w:rsidP="002273F5">
      <w:pPr>
        <w:ind w:left="568" w:firstLine="708"/>
        <w:rPr>
          <w:rFonts w:ascii="Aptos" w:hAnsi="Aptos"/>
          <w:color w:val="222222"/>
          <w:lang w:val="en-US"/>
        </w:rPr>
      </w:pPr>
      <w:r w:rsidRPr="00AF2FB9">
        <w:rPr>
          <w:rFonts w:ascii="Aptos" w:hAnsi="Aptos"/>
          <w:color w:val="222222"/>
          <w:lang w:val="en-US"/>
        </w:rPr>
        <w:t>Q and A (</w:t>
      </w:r>
      <w:r w:rsidR="00C20383" w:rsidRPr="00AF2FB9">
        <w:rPr>
          <w:rFonts w:ascii="Aptos" w:hAnsi="Aptos"/>
          <w:color w:val="222222"/>
          <w:lang w:val="en-US"/>
        </w:rPr>
        <w:t>15</w:t>
      </w:r>
      <w:r w:rsidRPr="00AF2FB9">
        <w:rPr>
          <w:rFonts w:ascii="Aptos" w:hAnsi="Aptos"/>
          <w:color w:val="222222"/>
          <w:lang w:val="en-US"/>
        </w:rPr>
        <w:t xml:space="preserve"> min.)</w:t>
      </w:r>
    </w:p>
    <w:p w14:paraId="56B30B7B" w14:textId="2AEA3B24" w:rsidR="00C20383" w:rsidRPr="00AF2FB9" w:rsidRDefault="00C20383" w:rsidP="00C20383">
      <w:pPr>
        <w:ind w:left="1276" w:hanging="1276"/>
        <w:rPr>
          <w:rFonts w:ascii="Aptos" w:hAnsi="Aptos"/>
          <w:color w:val="222222"/>
          <w:lang w:val="en-US"/>
        </w:rPr>
      </w:pPr>
      <w:r w:rsidRPr="00AF2FB9">
        <w:rPr>
          <w:rFonts w:ascii="Aptos" w:hAnsi="Aptos"/>
          <w:b/>
          <w:bCs/>
          <w:color w:val="222222"/>
          <w:lang w:val="en-US"/>
        </w:rPr>
        <w:t>11:30–12:30</w:t>
      </w:r>
      <w:r w:rsidRPr="00AF2FB9">
        <w:rPr>
          <w:rFonts w:ascii="Aptos" w:hAnsi="Aptos"/>
          <w:color w:val="222222"/>
          <w:lang w:val="en-US"/>
        </w:rPr>
        <w:t xml:space="preserve"> SESSION 1B: Public Service Media in the Age of Platforms: European PSM   Organisations in Change</w:t>
      </w:r>
    </w:p>
    <w:p w14:paraId="659A032B" w14:textId="0C513BCB" w:rsidR="00264431" w:rsidRPr="00AF2FB9" w:rsidRDefault="00264431" w:rsidP="00C20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76"/>
        <w:rPr>
          <w:rFonts w:ascii="Aptos" w:hAnsi="Aptos"/>
          <w:color w:val="222222"/>
          <w:lang w:val="en-US"/>
        </w:rPr>
      </w:pPr>
      <w:r w:rsidRPr="00AF2FB9">
        <w:rPr>
          <w:rFonts w:ascii="Aptos" w:hAnsi="Aptos"/>
          <w:color w:val="222222"/>
          <w:lang w:val="en-US"/>
        </w:rPr>
        <w:t>Catherine Johnson, Introducing the PSM-AP</w:t>
      </w:r>
      <w:r w:rsidR="008C4DB9">
        <w:rPr>
          <w:rFonts w:ascii="Aptos" w:hAnsi="Aptos"/>
          <w:color w:val="222222"/>
          <w:lang w:val="en-US"/>
        </w:rPr>
        <w:t xml:space="preserve"> </w:t>
      </w:r>
      <w:r w:rsidRPr="00AF2FB9">
        <w:rPr>
          <w:rFonts w:ascii="Aptos" w:hAnsi="Aptos"/>
          <w:color w:val="222222"/>
          <w:lang w:val="en-US"/>
        </w:rPr>
        <w:t>(1</w:t>
      </w:r>
      <w:r w:rsidR="00832D22">
        <w:rPr>
          <w:rFonts w:ascii="Aptos" w:hAnsi="Aptos"/>
          <w:color w:val="222222"/>
          <w:lang w:val="en-US"/>
        </w:rPr>
        <w:t>5</w:t>
      </w:r>
      <w:r w:rsidRPr="00AF2FB9">
        <w:rPr>
          <w:rFonts w:ascii="Aptos" w:hAnsi="Aptos"/>
          <w:color w:val="222222"/>
          <w:lang w:val="en-US"/>
        </w:rPr>
        <w:t xml:space="preserve"> min</w:t>
      </w:r>
      <w:r w:rsidR="00C20383" w:rsidRPr="00AF2FB9">
        <w:rPr>
          <w:rFonts w:ascii="Aptos" w:hAnsi="Aptos"/>
          <w:color w:val="222222"/>
          <w:lang w:val="en-US"/>
        </w:rPr>
        <w:t>.</w:t>
      </w:r>
      <w:r w:rsidRPr="00AF2FB9">
        <w:rPr>
          <w:rFonts w:ascii="Aptos" w:hAnsi="Aptos"/>
          <w:color w:val="222222"/>
          <w:lang w:val="en-US"/>
        </w:rPr>
        <w:t xml:space="preserve">) </w:t>
      </w:r>
    </w:p>
    <w:p w14:paraId="0876D73D" w14:textId="5F3CA262" w:rsidR="00264431" w:rsidRPr="00AF2FB9" w:rsidRDefault="00264431" w:rsidP="00C20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76"/>
        <w:rPr>
          <w:rFonts w:ascii="Aptos" w:hAnsi="Aptos"/>
          <w:color w:val="222222"/>
          <w:highlight w:val="white"/>
          <w:lang w:val="en-US"/>
        </w:rPr>
      </w:pPr>
      <w:r w:rsidRPr="00AF2FB9">
        <w:rPr>
          <w:rFonts w:ascii="Aptos" w:hAnsi="Aptos"/>
          <w:color w:val="222222"/>
          <w:highlight w:val="white"/>
          <w:lang w:val="en-US"/>
        </w:rPr>
        <w:t>Michał Głowacki and Filip Świtkowski, Presentation of comparative WP2 findings from semi-structured interviews, Production and Distribution Culture (</w:t>
      </w:r>
      <w:r w:rsidR="00832D22">
        <w:rPr>
          <w:rFonts w:ascii="Aptos" w:hAnsi="Aptos"/>
          <w:color w:val="222222"/>
          <w:highlight w:val="white"/>
          <w:lang w:val="en-US"/>
        </w:rPr>
        <w:t>20</w:t>
      </w:r>
      <w:r w:rsidRPr="00AF2FB9">
        <w:rPr>
          <w:rFonts w:ascii="Aptos" w:hAnsi="Aptos"/>
          <w:color w:val="222222"/>
          <w:highlight w:val="white"/>
          <w:lang w:val="en-US"/>
        </w:rPr>
        <w:t xml:space="preserve"> min</w:t>
      </w:r>
      <w:r w:rsidR="00C20383" w:rsidRPr="00AF2FB9">
        <w:rPr>
          <w:rFonts w:ascii="Aptos" w:hAnsi="Aptos"/>
          <w:color w:val="222222"/>
          <w:highlight w:val="white"/>
          <w:lang w:val="en-US"/>
        </w:rPr>
        <w:t>.</w:t>
      </w:r>
      <w:r w:rsidRPr="00AF2FB9">
        <w:rPr>
          <w:rFonts w:ascii="Aptos" w:hAnsi="Aptos"/>
          <w:color w:val="222222"/>
          <w:highlight w:val="white"/>
          <w:lang w:val="en-US"/>
        </w:rPr>
        <w:t>)</w:t>
      </w:r>
    </w:p>
    <w:p w14:paraId="522BE5AC" w14:textId="6822F2D2" w:rsidR="00264431" w:rsidRPr="00AF2FB9" w:rsidRDefault="00264431" w:rsidP="00C20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76"/>
        <w:rPr>
          <w:rFonts w:ascii="Aptos" w:hAnsi="Aptos"/>
          <w:color w:val="222222"/>
          <w:highlight w:val="white"/>
          <w:lang w:val="en-US"/>
        </w:rPr>
      </w:pPr>
      <w:r w:rsidRPr="00AF2FB9">
        <w:rPr>
          <w:rFonts w:ascii="Aptos" w:hAnsi="Aptos"/>
          <w:color w:val="222222"/>
          <w:highlight w:val="white"/>
          <w:lang w:val="en-US"/>
        </w:rPr>
        <w:t>Katarzyna Gajlewicz Korab</w:t>
      </w:r>
      <w:r w:rsidR="00651BD0">
        <w:rPr>
          <w:rFonts w:ascii="Aptos" w:hAnsi="Aptos"/>
          <w:color w:val="222222"/>
          <w:highlight w:val="white"/>
          <w:lang w:val="en-US"/>
        </w:rPr>
        <w:t xml:space="preserve">, </w:t>
      </w:r>
      <w:r w:rsidRPr="00AF2FB9">
        <w:rPr>
          <w:rFonts w:ascii="Aptos" w:hAnsi="Aptos"/>
          <w:color w:val="222222"/>
          <w:highlight w:val="white"/>
          <w:lang w:val="en-US"/>
        </w:rPr>
        <w:t>Jacek Mikucki,</w:t>
      </w:r>
      <w:r w:rsidR="00651BD0">
        <w:rPr>
          <w:rFonts w:ascii="Aptos" w:hAnsi="Aptos"/>
          <w:color w:val="222222"/>
          <w:highlight w:val="white"/>
          <w:lang w:val="en-US"/>
        </w:rPr>
        <w:t xml:space="preserve"> </w:t>
      </w:r>
      <w:r w:rsidRPr="00AF2FB9">
        <w:rPr>
          <w:rFonts w:ascii="Aptos" w:hAnsi="Aptos"/>
          <w:color w:val="222222"/>
          <w:highlight w:val="white"/>
          <w:lang w:val="en-US"/>
        </w:rPr>
        <w:t>Presentation of the Policy Briefs (10 min</w:t>
      </w:r>
      <w:r w:rsidR="002273F5" w:rsidRPr="00AF2FB9">
        <w:rPr>
          <w:rFonts w:ascii="Aptos" w:hAnsi="Aptos"/>
          <w:color w:val="222222"/>
          <w:highlight w:val="white"/>
          <w:lang w:val="en-US"/>
        </w:rPr>
        <w:t>.</w:t>
      </w:r>
      <w:r w:rsidRPr="00AF2FB9">
        <w:rPr>
          <w:rFonts w:ascii="Aptos" w:hAnsi="Aptos"/>
          <w:color w:val="222222"/>
          <w:highlight w:val="white"/>
          <w:lang w:val="en-US"/>
        </w:rPr>
        <w:t>)</w:t>
      </w:r>
    </w:p>
    <w:p w14:paraId="6D6FCC3F" w14:textId="2EA32A1F" w:rsidR="00264431" w:rsidRPr="00AF2FB9" w:rsidRDefault="00C20383" w:rsidP="002273F5">
      <w:pPr>
        <w:ind w:left="568" w:firstLine="708"/>
        <w:rPr>
          <w:rFonts w:ascii="Aptos" w:hAnsi="Aptos"/>
          <w:lang w:val="en-US"/>
        </w:rPr>
      </w:pPr>
      <w:r w:rsidRPr="00AF2FB9">
        <w:rPr>
          <w:rFonts w:ascii="Aptos" w:hAnsi="Aptos"/>
          <w:lang w:val="en-US"/>
        </w:rPr>
        <w:t>Q and A (15 min</w:t>
      </w:r>
      <w:r w:rsidR="002273F5" w:rsidRPr="00AF2FB9">
        <w:rPr>
          <w:rFonts w:ascii="Aptos" w:hAnsi="Aptos"/>
          <w:lang w:val="en-US"/>
        </w:rPr>
        <w:t>.</w:t>
      </w:r>
      <w:r w:rsidRPr="00AF2FB9">
        <w:rPr>
          <w:rFonts w:ascii="Aptos" w:hAnsi="Aptos"/>
          <w:lang w:val="en-US"/>
        </w:rPr>
        <w:t>)</w:t>
      </w:r>
    </w:p>
    <w:p w14:paraId="501BEE6C" w14:textId="41821039" w:rsidR="00C50C6B" w:rsidRPr="00AF2FB9" w:rsidRDefault="002273F5" w:rsidP="00C50C6B">
      <w:pPr>
        <w:rPr>
          <w:rFonts w:ascii="Aptos" w:hAnsi="Aptos"/>
          <w:lang w:val="en-US"/>
        </w:rPr>
      </w:pPr>
      <w:r w:rsidRPr="00AF2FB9">
        <w:rPr>
          <w:rFonts w:ascii="Aptos" w:hAnsi="Aptos"/>
          <w:b/>
          <w:bCs/>
          <w:lang w:val="en-US"/>
        </w:rPr>
        <w:t>12:30–13:30</w:t>
      </w:r>
      <w:r w:rsidRPr="00AF2FB9">
        <w:rPr>
          <w:rFonts w:ascii="Aptos" w:hAnsi="Aptos"/>
          <w:lang w:val="en-US"/>
        </w:rPr>
        <w:t xml:space="preserve"> Lunch</w:t>
      </w:r>
    </w:p>
    <w:p w14:paraId="416AA182" w14:textId="3C202071" w:rsidR="002273F5" w:rsidRPr="00AF2FB9" w:rsidRDefault="002273F5" w:rsidP="00C50C6B">
      <w:pPr>
        <w:rPr>
          <w:rFonts w:ascii="Aptos" w:hAnsi="Aptos"/>
          <w:lang w:val="en-US"/>
        </w:rPr>
      </w:pPr>
      <w:r w:rsidRPr="00AF2FB9">
        <w:rPr>
          <w:rFonts w:ascii="Aptos" w:hAnsi="Aptos"/>
          <w:b/>
          <w:bCs/>
          <w:lang w:val="en-US"/>
        </w:rPr>
        <w:t>13:30–14:30</w:t>
      </w:r>
      <w:r w:rsidRPr="00AF2FB9">
        <w:rPr>
          <w:rFonts w:ascii="Aptos" w:hAnsi="Aptos"/>
          <w:lang w:val="en-US"/>
        </w:rPr>
        <w:t xml:space="preserve"> SESSION 2: Breaking Down the Silos?</w:t>
      </w:r>
    </w:p>
    <w:p w14:paraId="2B8FDB43" w14:textId="633DC106" w:rsidR="002273F5" w:rsidRPr="00AF2FB9" w:rsidRDefault="002273F5" w:rsidP="002273F5">
      <w:pPr>
        <w:ind w:left="1276"/>
        <w:rPr>
          <w:rFonts w:ascii="Aptos" w:hAnsi="Aptos"/>
          <w:lang w:val="en-US"/>
        </w:rPr>
      </w:pPr>
      <w:r w:rsidRPr="00AF2FB9">
        <w:rPr>
          <w:rFonts w:ascii="Aptos" w:hAnsi="Aptos"/>
          <w:lang w:val="en-US"/>
        </w:rPr>
        <w:t>Chair: Catherine Johnson, University of Leeds</w:t>
      </w:r>
    </w:p>
    <w:p w14:paraId="72C317EB" w14:textId="545948C7" w:rsidR="002273F5" w:rsidRPr="00AF2FB9" w:rsidRDefault="002273F5" w:rsidP="002273F5">
      <w:pPr>
        <w:ind w:left="1276"/>
        <w:rPr>
          <w:rFonts w:ascii="Aptos" w:hAnsi="Aptos"/>
          <w:lang w:val="en-US"/>
        </w:rPr>
      </w:pPr>
      <w:r w:rsidRPr="00AF2FB9">
        <w:rPr>
          <w:rFonts w:ascii="Aptos" w:hAnsi="Aptos"/>
          <w:lang w:val="en-US"/>
        </w:rPr>
        <w:t>Lizzie Jackson, former BBC, Professor Emeritus at the London South Bank University</w:t>
      </w:r>
    </w:p>
    <w:p w14:paraId="41798D54" w14:textId="49F13177" w:rsidR="002273F5" w:rsidRPr="00AF2FB9" w:rsidRDefault="002273F5" w:rsidP="002273F5">
      <w:pPr>
        <w:ind w:left="1276"/>
        <w:rPr>
          <w:rFonts w:ascii="Aptos" w:hAnsi="Aptos"/>
        </w:rPr>
      </w:pPr>
      <w:r w:rsidRPr="00AF2FB9">
        <w:rPr>
          <w:rFonts w:ascii="Aptos" w:hAnsi="Aptos"/>
        </w:rPr>
        <w:lastRenderedPageBreak/>
        <w:t>Vika Murovana, Suspilne</w:t>
      </w:r>
      <w:r w:rsidR="000035D2">
        <w:rPr>
          <w:rFonts w:ascii="Aptos" w:hAnsi="Aptos"/>
        </w:rPr>
        <w:t xml:space="preserve"> Ukraine</w:t>
      </w:r>
    </w:p>
    <w:p w14:paraId="6F2FAC33" w14:textId="6A0BADA5" w:rsidR="002273F5" w:rsidRPr="00AF2FB9" w:rsidRDefault="002273F5" w:rsidP="002273F5">
      <w:pPr>
        <w:ind w:left="1276"/>
        <w:rPr>
          <w:rFonts w:ascii="Aptos" w:hAnsi="Aptos"/>
          <w:color w:val="000000" w:themeColor="text1"/>
        </w:rPr>
      </w:pPr>
      <w:r w:rsidRPr="00AF2FB9">
        <w:rPr>
          <w:rFonts w:ascii="Aptos" w:hAnsi="Aptos"/>
          <w:color w:val="000000" w:themeColor="text1"/>
        </w:rPr>
        <w:t>Paweł Sosnowski, TVP</w:t>
      </w:r>
    </w:p>
    <w:p w14:paraId="12EE14D2" w14:textId="77777777" w:rsidR="002273F5" w:rsidRPr="001F5829" w:rsidRDefault="002273F5" w:rsidP="002273F5">
      <w:pPr>
        <w:ind w:left="1276"/>
        <w:rPr>
          <w:rFonts w:ascii="Aptos" w:hAnsi="Aptos"/>
          <w:lang w:val="en-US"/>
        </w:rPr>
      </w:pPr>
      <w:r w:rsidRPr="001F5829">
        <w:rPr>
          <w:rFonts w:ascii="Aptos" w:hAnsi="Aptos"/>
          <w:lang w:val="en-US"/>
        </w:rPr>
        <w:t>Roberto Suarez Candel, South 180</w:t>
      </w:r>
    </w:p>
    <w:p w14:paraId="1AD525EB" w14:textId="3790DAB5" w:rsidR="002273F5" w:rsidRPr="00AF2FB9" w:rsidRDefault="002273F5" w:rsidP="00AF2FB9">
      <w:pPr>
        <w:ind w:left="568" w:firstLine="708"/>
        <w:rPr>
          <w:rFonts w:ascii="Aptos" w:hAnsi="Aptos"/>
          <w:lang w:val="en-US"/>
        </w:rPr>
      </w:pPr>
      <w:r w:rsidRPr="00AF2FB9">
        <w:rPr>
          <w:rFonts w:ascii="Aptos" w:hAnsi="Aptos"/>
          <w:lang w:val="en-US"/>
        </w:rPr>
        <w:t xml:space="preserve">Q and A (15 min.) </w:t>
      </w:r>
    </w:p>
    <w:p w14:paraId="52BEFA14" w14:textId="6B57DD99" w:rsidR="002273F5" w:rsidRPr="00AF2FB9" w:rsidRDefault="002273F5" w:rsidP="002273F5">
      <w:pPr>
        <w:rPr>
          <w:rFonts w:ascii="Aptos" w:hAnsi="Aptos"/>
          <w:lang w:val="en-US"/>
        </w:rPr>
      </w:pPr>
      <w:r w:rsidRPr="00AF2FB9">
        <w:rPr>
          <w:rFonts w:ascii="Aptos" w:hAnsi="Aptos"/>
          <w:b/>
          <w:bCs/>
          <w:lang w:val="en-US"/>
        </w:rPr>
        <w:t>14:30–15:00</w:t>
      </w:r>
      <w:r w:rsidRPr="00AF2FB9">
        <w:rPr>
          <w:rFonts w:ascii="Aptos" w:hAnsi="Aptos"/>
          <w:lang w:val="en-US"/>
        </w:rPr>
        <w:t xml:space="preserve"> Coffee break</w:t>
      </w:r>
    </w:p>
    <w:p w14:paraId="3E2813A9" w14:textId="749F0141" w:rsidR="002273F5" w:rsidRPr="00AF2FB9" w:rsidRDefault="002273F5" w:rsidP="002273F5">
      <w:pPr>
        <w:rPr>
          <w:rFonts w:ascii="Aptos" w:hAnsi="Aptos"/>
          <w:lang w:val="en-US"/>
        </w:rPr>
      </w:pPr>
      <w:r w:rsidRPr="00AF2FB9">
        <w:rPr>
          <w:rFonts w:ascii="Aptos" w:hAnsi="Aptos"/>
          <w:b/>
          <w:bCs/>
          <w:lang w:val="en-US"/>
        </w:rPr>
        <w:t>15:00–16:00</w:t>
      </w:r>
      <w:r w:rsidRPr="00AF2FB9">
        <w:rPr>
          <w:rFonts w:ascii="Aptos" w:hAnsi="Aptos"/>
          <w:lang w:val="en-US"/>
        </w:rPr>
        <w:t xml:space="preserve"> SESSION 3: </w:t>
      </w:r>
      <w:r w:rsidR="00AF2FB9" w:rsidRPr="00AF2FB9">
        <w:rPr>
          <w:rFonts w:ascii="Aptos" w:hAnsi="Aptos"/>
          <w:lang w:val="en-US"/>
        </w:rPr>
        <w:t>Harnessing Future-Forward Skills and Talents</w:t>
      </w:r>
    </w:p>
    <w:p w14:paraId="22870660" w14:textId="3CC300E9" w:rsidR="002273F5" w:rsidRPr="00AF2FB9" w:rsidRDefault="002273F5" w:rsidP="00AF2FB9">
      <w:pPr>
        <w:ind w:firstLine="1276"/>
        <w:rPr>
          <w:rFonts w:ascii="Aptos" w:hAnsi="Aptos"/>
          <w:lang w:val="en-US"/>
        </w:rPr>
      </w:pPr>
      <w:r w:rsidRPr="00AF2FB9">
        <w:rPr>
          <w:rFonts w:ascii="Aptos" w:hAnsi="Aptos"/>
          <w:lang w:val="en-US"/>
        </w:rPr>
        <w:t>Chair: Tim Raats, Vrije Universiteit Brussel</w:t>
      </w:r>
    </w:p>
    <w:p w14:paraId="310C4B65" w14:textId="7B846132" w:rsidR="002273F5" w:rsidRDefault="002273F5" w:rsidP="00AF2FB9">
      <w:pPr>
        <w:ind w:firstLine="1276"/>
        <w:rPr>
          <w:rFonts w:ascii="Aptos" w:hAnsi="Aptos"/>
          <w:lang w:val="en-US"/>
        </w:rPr>
      </w:pPr>
      <w:r w:rsidRPr="00AF2FB9">
        <w:rPr>
          <w:rFonts w:ascii="Aptos" w:hAnsi="Aptos"/>
          <w:lang w:val="en-US"/>
        </w:rPr>
        <w:t>Ioana Avadani, The Center for Independent Journalism (Romania)</w:t>
      </w:r>
    </w:p>
    <w:p w14:paraId="47A907A1" w14:textId="39B9CDE1" w:rsidR="00341DE9" w:rsidRPr="00341DE9" w:rsidRDefault="00341DE9" w:rsidP="00341DE9">
      <w:pPr>
        <w:spacing w:after="100" w:line="240" w:lineRule="auto"/>
        <w:ind w:left="568" w:firstLine="708"/>
        <w:rPr>
          <w:rFonts w:ascii="Aptos" w:eastAsia="Times New Roman" w:hAnsi="Aptos" w:cs="Arial"/>
          <w:color w:val="000000" w:themeColor="text1"/>
          <w:lang w:val="en-US" w:eastAsia="en-GB"/>
        </w:rPr>
      </w:pPr>
      <w:r w:rsidRPr="00F8652D">
        <w:rPr>
          <w:rFonts w:ascii="Aptos" w:eastAsia="Times New Roman" w:hAnsi="Aptos" w:cs="Arial"/>
          <w:color w:val="000000" w:themeColor="text1"/>
          <w:lang w:val="en-US" w:eastAsia="en-GB"/>
        </w:rPr>
        <w:t>Monika Garbačiauskaitė-Budrienė, Director General LRT</w:t>
      </w:r>
    </w:p>
    <w:p w14:paraId="3FB53636" w14:textId="3151B108" w:rsidR="002273F5" w:rsidRPr="00AF2FB9" w:rsidRDefault="002273F5" w:rsidP="00AF2FB9">
      <w:pPr>
        <w:ind w:firstLine="1276"/>
        <w:rPr>
          <w:rFonts w:ascii="Aptos" w:hAnsi="Aptos"/>
          <w:lang w:val="en-US"/>
        </w:rPr>
      </w:pPr>
      <w:r w:rsidRPr="00AF2FB9">
        <w:rPr>
          <w:rFonts w:ascii="Aptos" w:hAnsi="Aptos"/>
          <w:lang w:val="en-US"/>
        </w:rPr>
        <w:t xml:space="preserve">Milica Pesic, </w:t>
      </w:r>
      <w:r w:rsidR="00CD69DE">
        <w:rPr>
          <w:rFonts w:ascii="Aptos" w:hAnsi="Aptos"/>
          <w:lang w:val="en-US"/>
        </w:rPr>
        <w:t>Media Diversity Institute</w:t>
      </w:r>
    </w:p>
    <w:p w14:paraId="25ED8B43" w14:textId="7E8679F6" w:rsidR="002273F5" w:rsidRPr="00AF2FB9" w:rsidRDefault="002273F5" w:rsidP="00AF2FB9">
      <w:pPr>
        <w:ind w:firstLine="1276"/>
        <w:rPr>
          <w:rFonts w:ascii="Aptos" w:hAnsi="Aptos"/>
          <w:lang w:val="en-US"/>
        </w:rPr>
      </w:pPr>
      <w:r w:rsidRPr="00AF2FB9">
        <w:rPr>
          <w:rFonts w:ascii="Aptos" w:hAnsi="Aptos"/>
          <w:lang w:val="en-US"/>
        </w:rPr>
        <w:t>Zbyszek Zalinski, RTE</w:t>
      </w:r>
    </w:p>
    <w:p w14:paraId="6D5D7128" w14:textId="77777777" w:rsidR="00AF2FB9" w:rsidRDefault="00AF2FB9" w:rsidP="00AF2FB9">
      <w:pPr>
        <w:ind w:left="568" w:firstLine="708"/>
        <w:rPr>
          <w:rFonts w:ascii="Aptos" w:hAnsi="Aptos"/>
          <w:lang w:val="en-US"/>
        </w:rPr>
      </w:pPr>
      <w:r w:rsidRPr="00AF2FB9">
        <w:rPr>
          <w:rFonts w:ascii="Aptos" w:hAnsi="Aptos"/>
          <w:lang w:val="en-US"/>
        </w:rPr>
        <w:t>Q and A (15 min.)</w:t>
      </w:r>
    </w:p>
    <w:p w14:paraId="5434DBE7" w14:textId="77777777" w:rsidR="004848A5" w:rsidRPr="00AF2FB9" w:rsidRDefault="004848A5" w:rsidP="00DA4C20">
      <w:pPr>
        <w:rPr>
          <w:rFonts w:ascii="Aptos" w:hAnsi="Aptos"/>
          <w:lang w:val="en-US"/>
        </w:rPr>
      </w:pPr>
    </w:p>
    <w:p w14:paraId="11EA5380" w14:textId="57D26BEB" w:rsidR="004848A5" w:rsidRPr="006E5A61" w:rsidRDefault="006E5A61" w:rsidP="006E5A61">
      <w:pPr>
        <w:rPr>
          <w:rFonts w:ascii="Aptos" w:hAnsi="Aptos"/>
          <w:lang w:val="en-US"/>
        </w:rPr>
      </w:pPr>
      <w:r>
        <w:rPr>
          <w:rFonts w:ascii="Aptos" w:hAnsi="Aptos"/>
          <w:b/>
          <w:bCs/>
          <w:lang w:val="en-US"/>
        </w:rPr>
        <w:t>January 23, 2025</w:t>
      </w:r>
      <w:r w:rsidR="004848A5" w:rsidRPr="004848A5">
        <w:rPr>
          <w:rFonts w:ascii="Aptos" w:hAnsi="Aptos"/>
          <w:b/>
          <w:bCs/>
          <w:lang w:val="en-US"/>
        </w:rPr>
        <w:t>: 18:00-21:00</w:t>
      </w:r>
      <w:r w:rsidR="004848A5" w:rsidRPr="004848A5">
        <w:rPr>
          <w:rFonts w:ascii="Aptos" w:hAnsi="Aptos"/>
          <w:lang w:val="en-US"/>
        </w:rPr>
        <w:t xml:space="preserve"> – Warsaw University Library, WDIB TV Studio [basement level </w:t>
      </w:r>
      <w:r w:rsidR="004848A5" w:rsidRPr="006E5A61">
        <w:rPr>
          <w:rFonts w:ascii="Aptos" w:hAnsi="Aptos"/>
          <w:lang w:val="en-US"/>
        </w:rPr>
        <w:t xml:space="preserve">of the Library], Dobra 56/66 Street, 00-312 Warsaw </w:t>
      </w:r>
    </w:p>
    <w:p w14:paraId="65921D48" w14:textId="77777777" w:rsidR="004848A5" w:rsidRPr="00AF2FB9" w:rsidRDefault="004848A5" w:rsidP="004848A5">
      <w:pPr>
        <w:rPr>
          <w:rFonts w:ascii="Aptos" w:hAnsi="Aptos"/>
          <w:lang w:val="en-US"/>
        </w:rPr>
      </w:pPr>
      <w:r w:rsidRPr="00AF2FB9">
        <w:rPr>
          <w:rFonts w:ascii="Aptos" w:hAnsi="Aptos"/>
          <w:lang w:val="en-US"/>
        </w:rPr>
        <w:t>PSM-AP CHANSE project event in collaboration with the Civic Pact for Public Service Media (Obywatelski Pakt na rzecz Mediów Publicznych)</w:t>
      </w:r>
    </w:p>
    <w:p w14:paraId="317A2D72" w14:textId="77777777" w:rsidR="004848A5" w:rsidRPr="005342AF" w:rsidRDefault="004848A5" w:rsidP="004848A5">
      <w:pPr>
        <w:rPr>
          <w:rFonts w:ascii="Aptos" w:hAnsi="Aptos"/>
          <w:lang w:val="en-US"/>
        </w:rPr>
      </w:pPr>
      <w:bookmarkStart w:id="0" w:name="OLE_LINK1"/>
      <w:r w:rsidRPr="005342AF">
        <w:rPr>
          <w:rFonts w:ascii="Aptos" w:hAnsi="Aptos"/>
          <w:b/>
          <w:bCs/>
          <w:lang w:val="en-US"/>
        </w:rPr>
        <w:t>18:00-19:30</w:t>
      </w:r>
      <w:r w:rsidRPr="005342AF">
        <w:rPr>
          <w:rFonts w:ascii="Aptos" w:hAnsi="Aptos"/>
          <w:lang w:val="en-US"/>
        </w:rPr>
        <w:t xml:space="preserve"> </w:t>
      </w:r>
      <w:r>
        <w:rPr>
          <w:rFonts w:ascii="Aptos" w:hAnsi="Aptos"/>
          <w:lang w:val="en-US"/>
        </w:rPr>
        <w:t>THE CIVIC DEBATE</w:t>
      </w:r>
      <w:r w:rsidRPr="005342AF">
        <w:rPr>
          <w:rFonts w:ascii="Aptos" w:hAnsi="Aptos"/>
          <w:lang w:val="en-US"/>
        </w:rPr>
        <w:t xml:space="preserve">: Media Capture and Cultural Polarisation </w:t>
      </w:r>
    </w:p>
    <w:p w14:paraId="372E4389" w14:textId="77777777" w:rsidR="004848A5" w:rsidRPr="005342AF" w:rsidRDefault="004848A5" w:rsidP="004848A5">
      <w:pPr>
        <w:ind w:left="1276"/>
        <w:rPr>
          <w:rFonts w:ascii="Aptos" w:hAnsi="Aptos"/>
          <w:lang w:val="en-US"/>
        </w:rPr>
      </w:pPr>
      <w:r w:rsidRPr="005342AF">
        <w:rPr>
          <w:rFonts w:ascii="Aptos" w:hAnsi="Aptos"/>
          <w:lang w:val="en-US"/>
        </w:rPr>
        <w:t>Chair: Beata Chmiel</w:t>
      </w:r>
    </w:p>
    <w:p w14:paraId="04E19F70" w14:textId="77777777" w:rsidR="004848A5" w:rsidRPr="005342AF" w:rsidRDefault="004848A5" w:rsidP="004848A5">
      <w:pPr>
        <w:ind w:left="1276"/>
        <w:rPr>
          <w:rFonts w:ascii="Aptos" w:hAnsi="Aptos"/>
          <w:lang w:val="en-US"/>
        </w:rPr>
      </w:pPr>
      <w:r w:rsidRPr="005342AF">
        <w:rPr>
          <w:rFonts w:ascii="Aptos" w:hAnsi="Aptos"/>
          <w:lang w:val="en-US"/>
        </w:rPr>
        <w:t>Marius Dragomir, Media and Journalism Research Center</w:t>
      </w:r>
    </w:p>
    <w:p w14:paraId="5EAE35CC" w14:textId="77777777" w:rsidR="004848A5" w:rsidRPr="005342AF" w:rsidRDefault="004848A5" w:rsidP="004848A5">
      <w:pPr>
        <w:ind w:left="1276"/>
        <w:rPr>
          <w:rFonts w:ascii="Aptos" w:hAnsi="Aptos"/>
          <w:lang w:val="en-US"/>
        </w:rPr>
      </w:pPr>
      <w:r w:rsidRPr="005342AF">
        <w:rPr>
          <w:rFonts w:ascii="Aptos" w:hAnsi="Aptos"/>
          <w:lang w:val="en-US"/>
        </w:rPr>
        <w:t xml:space="preserve">Cedomir Markov, University of Belgrade </w:t>
      </w:r>
    </w:p>
    <w:p w14:paraId="5C52B018" w14:textId="2FD09351" w:rsidR="004848A5" w:rsidRPr="005342AF" w:rsidRDefault="004848A5" w:rsidP="004848A5">
      <w:pPr>
        <w:ind w:left="1276"/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>Kuba Wygnański, Stocznia</w:t>
      </w:r>
    </w:p>
    <w:p w14:paraId="6B3A7284" w14:textId="77777777" w:rsidR="004848A5" w:rsidRDefault="004848A5" w:rsidP="004848A5">
      <w:pPr>
        <w:ind w:left="1276"/>
        <w:rPr>
          <w:rFonts w:ascii="Aptos" w:hAnsi="Aptos"/>
          <w:lang w:val="en-US"/>
        </w:rPr>
      </w:pPr>
      <w:r w:rsidRPr="005342AF">
        <w:rPr>
          <w:rFonts w:ascii="Aptos" w:hAnsi="Aptos"/>
          <w:lang w:val="en-US"/>
        </w:rPr>
        <w:t>Bissera Zankova, Media 21 Foundation (Bulgaria)</w:t>
      </w:r>
    </w:p>
    <w:p w14:paraId="3C481E13" w14:textId="77777777" w:rsidR="004848A5" w:rsidRPr="005342AF" w:rsidRDefault="004848A5" w:rsidP="004848A5">
      <w:pPr>
        <w:ind w:left="1276"/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>Q and A (30 min.)</w:t>
      </w:r>
    </w:p>
    <w:bookmarkEnd w:id="0"/>
    <w:p w14:paraId="35B69CF0" w14:textId="77777777" w:rsidR="004848A5" w:rsidRPr="00F8652D" w:rsidRDefault="004848A5" w:rsidP="004848A5">
      <w:pPr>
        <w:rPr>
          <w:rFonts w:ascii="Aptos" w:hAnsi="Aptos"/>
          <w:lang w:val="en-US"/>
        </w:rPr>
      </w:pPr>
      <w:r w:rsidRPr="005342AF">
        <w:rPr>
          <w:rFonts w:ascii="Aptos" w:hAnsi="Aptos"/>
          <w:b/>
          <w:bCs/>
          <w:lang w:val="en-US"/>
        </w:rPr>
        <w:t>19:30-21:00</w:t>
      </w:r>
      <w:r w:rsidRPr="005342AF">
        <w:rPr>
          <w:rFonts w:ascii="Aptos" w:hAnsi="Aptos"/>
          <w:lang w:val="en-US"/>
        </w:rPr>
        <w:t xml:space="preserve"> Dinner</w:t>
      </w:r>
    </w:p>
    <w:p w14:paraId="7BC3E62F" w14:textId="77777777" w:rsidR="005342AF" w:rsidRDefault="005342AF" w:rsidP="005342AF">
      <w:pPr>
        <w:tabs>
          <w:tab w:val="left" w:pos="424"/>
        </w:tabs>
        <w:rPr>
          <w:lang w:val="en-US"/>
        </w:rPr>
      </w:pPr>
    </w:p>
    <w:p w14:paraId="7BCA2BCD" w14:textId="24B3C4EB" w:rsidR="00F8652D" w:rsidRPr="006A209B" w:rsidRDefault="00F73667" w:rsidP="006A209B">
      <w:pPr>
        <w:pStyle w:val="Akapitzlist"/>
        <w:numPr>
          <w:ilvl w:val="0"/>
          <w:numId w:val="3"/>
        </w:numPr>
        <w:ind w:left="426" w:hanging="66"/>
        <w:rPr>
          <w:rFonts w:ascii="Aptos" w:hAnsi="Aptos"/>
          <w:lang w:val="en-US"/>
        </w:rPr>
      </w:pPr>
      <w:r>
        <w:rPr>
          <w:rFonts w:ascii="Aptos" w:hAnsi="Aptos"/>
          <w:b/>
          <w:bCs/>
          <w:lang w:val="en-US"/>
        </w:rPr>
        <w:t>January 24, 2025</w:t>
      </w:r>
      <w:r w:rsidR="00F8652D" w:rsidRPr="005342AF">
        <w:rPr>
          <w:rFonts w:ascii="Aptos" w:hAnsi="Aptos"/>
          <w:b/>
          <w:bCs/>
          <w:lang w:val="en-US"/>
        </w:rPr>
        <w:t>: 10:00-12:30</w:t>
      </w:r>
      <w:r w:rsidR="00F8652D" w:rsidRPr="00AF2FB9">
        <w:rPr>
          <w:rFonts w:ascii="Aptos" w:hAnsi="Aptos"/>
          <w:lang w:val="en-US"/>
        </w:rPr>
        <w:t xml:space="preserve"> – The Old Warsaw University Library (Main Campus of</w:t>
      </w:r>
      <w:r w:rsidR="006A209B">
        <w:rPr>
          <w:rFonts w:ascii="Aptos" w:hAnsi="Aptos"/>
          <w:lang w:val="en-US"/>
        </w:rPr>
        <w:t xml:space="preserve"> </w:t>
      </w:r>
      <w:r w:rsidR="00F8652D" w:rsidRPr="006A209B">
        <w:rPr>
          <w:rFonts w:ascii="Aptos" w:hAnsi="Aptos"/>
          <w:lang w:val="en-US"/>
        </w:rPr>
        <w:t>University of Warsaw), room 308 (3</w:t>
      </w:r>
      <w:r w:rsidR="00F8652D" w:rsidRPr="006A209B">
        <w:rPr>
          <w:rFonts w:ascii="Aptos" w:hAnsi="Aptos"/>
          <w:vertAlign w:val="superscript"/>
          <w:lang w:val="en-US"/>
        </w:rPr>
        <w:t>rd</w:t>
      </w:r>
      <w:r w:rsidR="00F8652D" w:rsidRPr="006A209B">
        <w:rPr>
          <w:rFonts w:ascii="Aptos" w:hAnsi="Aptos"/>
          <w:lang w:val="en-US"/>
        </w:rPr>
        <w:t xml:space="preserve"> Floor) Krakowskie</w:t>
      </w:r>
      <w:r w:rsidR="006A209B">
        <w:rPr>
          <w:rFonts w:ascii="Aptos" w:hAnsi="Aptos"/>
          <w:lang w:val="en-US"/>
        </w:rPr>
        <w:t xml:space="preserve"> </w:t>
      </w:r>
      <w:r w:rsidR="00F8652D" w:rsidRPr="006A209B">
        <w:rPr>
          <w:rFonts w:ascii="Aptos" w:hAnsi="Aptos"/>
          <w:lang w:val="en-US"/>
        </w:rPr>
        <w:t>Przedmieście 26/28, 00-927 Warsaw</w:t>
      </w:r>
    </w:p>
    <w:p w14:paraId="500FA806" w14:textId="77777777" w:rsidR="005342AF" w:rsidRPr="00F8652D" w:rsidRDefault="005342AF" w:rsidP="005342AF">
      <w:pPr>
        <w:tabs>
          <w:tab w:val="left" w:pos="424"/>
        </w:tabs>
        <w:rPr>
          <w:rFonts w:ascii="Aptos" w:hAnsi="Aptos"/>
          <w:lang w:val="en-US"/>
        </w:rPr>
      </w:pPr>
    </w:p>
    <w:p w14:paraId="60D3BF63" w14:textId="77777777" w:rsidR="00F8652D" w:rsidRPr="00F8652D" w:rsidRDefault="00F8652D" w:rsidP="00F8652D">
      <w:pPr>
        <w:ind w:left="1276" w:hanging="1276"/>
        <w:rPr>
          <w:rFonts w:ascii="Aptos" w:hAnsi="Aptos"/>
          <w:lang w:val="en-US"/>
        </w:rPr>
      </w:pPr>
      <w:r w:rsidRPr="00F8652D">
        <w:rPr>
          <w:rFonts w:ascii="Aptos" w:hAnsi="Aptos"/>
          <w:b/>
          <w:bCs/>
          <w:lang w:val="en-US"/>
        </w:rPr>
        <w:t>10:00–10:30</w:t>
      </w:r>
      <w:r w:rsidRPr="00F8652D">
        <w:rPr>
          <w:rFonts w:ascii="Aptos" w:hAnsi="Aptos"/>
          <w:lang w:val="en-US"/>
        </w:rPr>
        <w:t xml:space="preserve"> Welcome Coffee</w:t>
      </w:r>
    </w:p>
    <w:p w14:paraId="08E76A6A" w14:textId="751A4AD4" w:rsidR="00F8652D" w:rsidRPr="00F8652D" w:rsidRDefault="00F8652D" w:rsidP="00F8652D">
      <w:pPr>
        <w:ind w:left="1276" w:hanging="1276"/>
        <w:rPr>
          <w:rFonts w:ascii="Aptos" w:hAnsi="Aptos"/>
          <w:lang w:val="en-US"/>
        </w:rPr>
      </w:pPr>
      <w:r w:rsidRPr="00F8652D">
        <w:rPr>
          <w:rFonts w:ascii="Aptos" w:hAnsi="Aptos"/>
          <w:b/>
          <w:bCs/>
          <w:lang w:val="en-US"/>
        </w:rPr>
        <w:lastRenderedPageBreak/>
        <w:t>10:30–12:00</w:t>
      </w:r>
      <w:r w:rsidRPr="00F8652D">
        <w:rPr>
          <w:rFonts w:ascii="Aptos" w:hAnsi="Aptos"/>
          <w:lang w:val="en-US"/>
        </w:rPr>
        <w:t xml:space="preserve"> THE KE WORKSHOP: Reinventing Public Service Media Independence</w:t>
      </w:r>
    </w:p>
    <w:p w14:paraId="07C3B667" w14:textId="164E8FB4" w:rsidR="00F8652D" w:rsidRPr="00F8652D" w:rsidRDefault="00F8652D" w:rsidP="00F8652D">
      <w:pPr>
        <w:ind w:left="1276"/>
        <w:rPr>
          <w:rFonts w:ascii="Aptos" w:hAnsi="Aptos"/>
          <w:lang w:val="en-US"/>
        </w:rPr>
      </w:pPr>
      <w:r w:rsidRPr="00F8652D">
        <w:rPr>
          <w:rFonts w:ascii="Aptos" w:hAnsi="Aptos" w:cs="Arial"/>
          <w:color w:val="000000" w:themeColor="text1"/>
          <w:lang w:val="en-US"/>
        </w:rPr>
        <w:t>Chair (and opening presenter):</w:t>
      </w:r>
      <w:r w:rsidRPr="00F8652D">
        <w:rPr>
          <w:rFonts w:ascii="Aptos" w:hAnsi="Aptos" w:cs="Arial"/>
          <w:b/>
          <w:bCs/>
          <w:color w:val="000000" w:themeColor="text1"/>
          <w:lang w:val="en-US"/>
        </w:rPr>
        <w:t xml:space="preserve"> </w:t>
      </w:r>
      <w:r w:rsidRPr="00F8652D">
        <w:rPr>
          <w:rFonts w:ascii="Aptos" w:hAnsi="Aptos"/>
          <w:lang w:val="en-US"/>
        </w:rPr>
        <w:t>Marius Dragomir, Media and Journalism Research Center</w:t>
      </w:r>
    </w:p>
    <w:p w14:paraId="36F5CFE6" w14:textId="3502A8D6" w:rsidR="00F8652D" w:rsidRPr="00F8652D" w:rsidRDefault="00F8652D" w:rsidP="00F8652D">
      <w:pPr>
        <w:ind w:left="568" w:firstLine="708"/>
        <w:rPr>
          <w:rFonts w:ascii="Aptos" w:hAnsi="Aptos" w:cs="Arial"/>
          <w:color w:val="000000" w:themeColor="text1"/>
          <w:lang w:val="en-US"/>
        </w:rPr>
      </w:pPr>
      <w:r w:rsidRPr="00F8652D">
        <w:rPr>
          <w:rFonts w:ascii="Aptos" w:hAnsi="Aptos" w:cs="Arial"/>
          <w:color w:val="000000" w:themeColor="text1"/>
          <w:lang w:val="en-US"/>
        </w:rPr>
        <w:t>Lauranne Frochaux, SRG S</w:t>
      </w:r>
      <w:r w:rsidR="001D2CDF">
        <w:rPr>
          <w:rFonts w:ascii="Aptos" w:hAnsi="Aptos" w:cs="Arial"/>
          <w:color w:val="000000" w:themeColor="text1"/>
          <w:lang w:val="en-US"/>
        </w:rPr>
        <w:t>S</w:t>
      </w:r>
      <w:r w:rsidRPr="00F8652D">
        <w:rPr>
          <w:rFonts w:ascii="Aptos" w:hAnsi="Aptos" w:cs="Arial"/>
          <w:color w:val="000000" w:themeColor="text1"/>
          <w:lang w:val="en-US"/>
        </w:rPr>
        <w:t>R</w:t>
      </w:r>
    </w:p>
    <w:p w14:paraId="0F3588D1" w14:textId="70BC802E" w:rsidR="00F8652D" w:rsidRPr="00F8652D" w:rsidRDefault="00F8652D" w:rsidP="00F8652D">
      <w:pPr>
        <w:spacing w:after="100" w:line="240" w:lineRule="auto"/>
        <w:ind w:left="568" w:firstLine="708"/>
        <w:rPr>
          <w:rFonts w:ascii="Aptos" w:eastAsia="Times New Roman" w:hAnsi="Aptos" w:cs="Arial"/>
          <w:color w:val="000000" w:themeColor="text1"/>
          <w:lang w:val="en-US" w:eastAsia="en-GB"/>
        </w:rPr>
      </w:pPr>
      <w:r w:rsidRPr="00F8652D">
        <w:rPr>
          <w:rFonts w:ascii="Aptos" w:eastAsia="Times New Roman" w:hAnsi="Aptos" w:cs="Arial"/>
          <w:color w:val="000000" w:themeColor="text1"/>
          <w:lang w:val="en-US" w:eastAsia="en-GB"/>
        </w:rPr>
        <w:t>Monika Garbačiauskaitė-Budrienė, Director General LRT</w:t>
      </w:r>
    </w:p>
    <w:p w14:paraId="13CE80BC" w14:textId="77777777" w:rsidR="00F8652D" w:rsidRPr="00F8652D" w:rsidRDefault="00F8652D" w:rsidP="00F8652D">
      <w:pPr>
        <w:ind w:left="568" w:firstLine="708"/>
        <w:rPr>
          <w:rFonts w:ascii="Aptos" w:hAnsi="Aptos" w:cs="Arial"/>
          <w:b/>
          <w:bCs/>
          <w:color w:val="000000" w:themeColor="text1"/>
          <w:lang w:val="en-US"/>
        </w:rPr>
      </w:pPr>
      <w:r w:rsidRPr="00F8652D">
        <w:rPr>
          <w:rStyle w:val="Pogrubienie"/>
          <w:rFonts w:ascii="Aptos" w:hAnsi="Aptos" w:cs="Arial"/>
          <w:b w:val="0"/>
          <w:bCs w:val="0"/>
          <w:color w:val="000000" w:themeColor="text1"/>
          <w:lang w:val="en-US"/>
        </w:rPr>
        <w:t>Jenny Weinand, Head of Media Law, The European Broadcasting Union</w:t>
      </w:r>
    </w:p>
    <w:p w14:paraId="40ADADA6" w14:textId="67A63F94" w:rsidR="005342AF" w:rsidRPr="00F21E0F" w:rsidRDefault="001D2CDF" w:rsidP="001D2CDF">
      <w:pPr>
        <w:tabs>
          <w:tab w:val="left" w:pos="424"/>
        </w:tabs>
        <w:ind w:left="1276" w:hanging="1276"/>
        <w:rPr>
          <w:rFonts w:ascii="Aptos" w:hAnsi="Aptos"/>
          <w:lang w:val="en-US"/>
        </w:rPr>
      </w:pPr>
      <w:r w:rsidRPr="00F21E0F">
        <w:rPr>
          <w:rFonts w:ascii="Aptos" w:hAnsi="Aptos"/>
          <w:b/>
          <w:bCs/>
          <w:lang w:val="en-US"/>
        </w:rPr>
        <w:t xml:space="preserve">12:00-12:30 </w:t>
      </w:r>
      <w:r w:rsidRPr="00F21E0F">
        <w:rPr>
          <w:rFonts w:ascii="Aptos" w:hAnsi="Aptos"/>
          <w:lang w:val="en-US"/>
        </w:rPr>
        <w:t>THE KE SUMMARY</w:t>
      </w:r>
    </w:p>
    <w:p w14:paraId="3A8DCEDD" w14:textId="77777777" w:rsidR="00F8652D" w:rsidRPr="00F21E0F" w:rsidRDefault="00F8652D" w:rsidP="001D2CDF">
      <w:pPr>
        <w:ind w:left="1276"/>
        <w:rPr>
          <w:rFonts w:ascii="Aptos" w:hAnsi="Aptos"/>
          <w:color w:val="222222"/>
          <w:lang w:val="en-US"/>
        </w:rPr>
      </w:pPr>
      <w:r w:rsidRPr="00F21E0F">
        <w:rPr>
          <w:rFonts w:ascii="Aptos" w:hAnsi="Aptos"/>
          <w:color w:val="222222"/>
          <w:lang w:val="en-US"/>
        </w:rPr>
        <w:t>Summary of Key Themes and Recommendations for the PSM and beyond</w:t>
      </w:r>
    </w:p>
    <w:p w14:paraId="6D45C68E" w14:textId="66265560" w:rsidR="00F8652D" w:rsidRPr="00F21E0F" w:rsidRDefault="00F8652D" w:rsidP="001D2CDF">
      <w:pPr>
        <w:ind w:left="1276"/>
        <w:rPr>
          <w:rFonts w:ascii="Aptos" w:hAnsi="Aptos"/>
          <w:color w:val="222222"/>
          <w:lang w:val="en-US"/>
        </w:rPr>
      </w:pPr>
      <w:r w:rsidRPr="00F21E0F">
        <w:rPr>
          <w:rFonts w:ascii="Aptos" w:hAnsi="Aptos"/>
          <w:color w:val="222222"/>
          <w:lang w:val="en-US"/>
        </w:rPr>
        <w:t>Cross-projects Experience in Organisations in Change</w:t>
      </w:r>
    </w:p>
    <w:p w14:paraId="28DF205C" w14:textId="77777777" w:rsidR="00F8652D" w:rsidRPr="00F21E0F" w:rsidRDefault="00F8652D" w:rsidP="001D2CDF">
      <w:pPr>
        <w:ind w:left="1276"/>
        <w:rPr>
          <w:rFonts w:ascii="Aptos" w:hAnsi="Aptos"/>
          <w:color w:val="222222"/>
          <w:lang w:val="en-US"/>
        </w:rPr>
      </w:pPr>
      <w:r w:rsidRPr="00F21E0F">
        <w:rPr>
          <w:rFonts w:ascii="Aptos" w:hAnsi="Aptos"/>
          <w:color w:val="222222"/>
          <w:lang w:val="en-US"/>
        </w:rPr>
        <w:t>Feedback loops</w:t>
      </w:r>
    </w:p>
    <w:p w14:paraId="6EA8FC63" w14:textId="769D560E" w:rsidR="00CA3F14" w:rsidRPr="004307DE" w:rsidRDefault="00F21E0F" w:rsidP="004307DE">
      <w:pPr>
        <w:tabs>
          <w:tab w:val="left" w:pos="424"/>
        </w:tabs>
        <w:rPr>
          <w:rFonts w:ascii="Aptos" w:hAnsi="Aptos"/>
          <w:lang w:val="en-US"/>
        </w:rPr>
      </w:pPr>
      <w:r w:rsidRPr="00F21E0F">
        <w:rPr>
          <w:rFonts w:ascii="Aptos" w:hAnsi="Aptos"/>
          <w:b/>
          <w:bCs/>
          <w:lang w:val="en-US"/>
        </w:rPr>
        <w:t>12:30-13:30</w:t>
      </w:r>
      <w:r w:rsidRPr="00F21E0F">
        <w:rPr>
          <w:rFonts w:ascii="Aptos" w:hAnsi="Aptos"/>
          <w:lang w:val="en-US"/>
        </w:rPr>
        <w:t xml:space="preserve"> Lunch</w:t>
      </w:r>
    </w:p>
    <w:sectPr w:rsidR="00CA3F14" w:rsidRPr="00430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E720E"/>
    <w:multiLevelType w:val="hybridMultilevel"/>
    <w:tmpl w:val="966C1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F5065"/>
    <w:multiLevelType w:val="hybridMultilevel"/>
    <w:tmpl w:val="6810A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30F89"/>
    <w:multiLevelType w:val="hybridMultilevel"/>
    <w:tmpl w:val="99362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D6D09"/>
    <w:multiLevelType w:val="hybridMultilevel"/>
    <w:tmpl w:val="9B3CE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405314">
    <w:abstractNumId w:val="3"/>
  </w:num>
  <w:num w:numId="2" w16cid:durableId="312955584">
    <w:abstractNumId w:val="2"/>
  </w:num>
  <w:num w:numId="3" w16cid:durableId="140584219">
    <w:abstractNumId w:val="1"/>
  </w:num>
  <w:num w:numId="4" w16cid:durableId="348487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D5"/>
    <w:rsid w:val="000003B5"/>
    <w:rsid w:val="000035D2"/>
    <w:rsid w:val="00034B97"/>
    <w:rsid w:val="00044C14"/>
    <w:rsid w:val="00050409"/>
    <w:rsid w:val="000600F7"/>
    <w:rsid w:val="000725EE"/>
    <w:rsid w:val="00075375"/>
    <w:rsid w:val="000A169F"/>
    <w:rsid w:val="000C18BB"/>
    <w:rsid w:val="000C18F5"/>
    <w:rsid w:val="000F4B65"/>
    <w:rsid w:val="00111938"/>
    <w:rsid w:val="00146CFF"/>
    <w:rsid w:val="00147370"/>
    <w:rsid w:val="0015320E"/>
    <w:rsid w:val="001932C7"/>
    <w:rsid w:val="0019452B"/>
    <w:rsid w:val="001B2A44"/>
    <w:rsid w:val="001C2062"/>
    <w:rsid w:val="001D08FB"/>
    <w:rsid w:val="001D1873"/>
    <w:rsid w:val="001D2CDF"/>
    <w:rsid w:val="001F5829"/>
    <w:rsid w:val="001F7DF8"/>
    <w:rsid w:val="002227E2"/>
    <w:rsid w:val="002273F5"/>
    <w:rsid w:val="00236ED5"/>
    <w:rsid w:val="00264431"/>
    <w:rsid w:val="00270ECC"/>
    <w:rsid w:val="0028227D"/>
    <w:rsid w:val="00290218"/>
    <w:rsid w:val="002949AB"/>
    <w:rsid w:val="002E1096"/>
    <w:rsid w:val="003133CC"/>
    <w:rsid w:val="003144AB"/>
    <w:rsid w:val="00315EF9"/>
    <w:rsid w:val="003409CB"/>
    <w:rsid w:val="00341DE9"/>
    <w:rsid w:val="003F00D4"/>
    <w:rsid w:val="00410782"/>
    <w:rsid w:val="00425BEC"/>
    <w:rsid w:val="004307DE"/>
    <w:rsid w:val="004343DE"/>
    <w:rsid w:val="00453DDA"/>
    <w:rsid w:val="00467A36"/>
    <w:rsid w:val="004848A5"/>
    <w:rsid w:val="004A16CE"/>
    <w:rsid w:val="004D5D09"/>
    <w:rsid w:val="004E2810"/>
    <w:rsid w:val="004E589F"/>
    <w:rsid w:val="005008F8"/>
    <w:rsid w:val="00501B4E"/>
    <w:rsid w:val="005102F2"/>
    <w:rsid w:val="005163EC"/>
    <w:rsid w:val="005234CA"/>
    <w:rsid w:val="005251A7"/>
    <w:rsid w:val="005342AF"/>
    <w:rsid w:val="00540A4F"/>
    <w:rsid w:val="00552C29"/>
    <w:rsid w:val="00553925"/>
    <w:rsid w:val="005668AE"/>
    <w:rsid w:val="00584B69"/>
    <w:rsid w:val="005D4A59"/>
    <w:rsid w:val="00606082"/>
    <w:rsid w:val="006219EF"/>
    <w:rsid w:val="00623BB3"/>
    <w:rsid w:val="00634BBF"/>
    <w:rsid w:val="00651BD0"/>
    <w:rsid w:val="00663218"/>
    <w:rsid w:val="0067116E"/>
    <w:rsid w:val="006A209B"/>
    <w:rsid w:val="006E4E4B"/>
    <w:rsid w:val="006E5A61"/>
    <w:rsid w:val="006E71F4"/>
    <w:rsid w:val="00703C30"/>
    <w:rsid w:val="0070610A"/>
    <w:rsid w:val="00714CAE"/>
    <w:rsid w:val="00753E3F"/>
    <w:rsid w:val="007666D7"/>
    <w:rsid w:val="00772A56"/>
    <w:rsid w:val="00777328"/>
    <w:rsid w:val="007863CE"/>
    <w:rsid w:val="007B5947"/>
    <w:rsid w:val="007E5280"/>
    <w:rsid w:val="007F7928"/>
    <w:rsid w:val="00832D22"/>
    <w:rsid w:val="00833CC6"/>
    <w:rsid w:val="008846A2"/>
    <w:rsid w:val="00894AE6"/>
    <w:rsid w:val="008A4F15"/>
    <w:rsid w:val="008C4DB9"/>
    <w:rsid w:val="009031F9"/>
    <w:rsid w:val="00910CF3"/>
    <w:rsid w:val="00911A05"/>
    <w:rsid w:val="00917157"/>
    <w:rsid w:val="00961523"/>
    <w:rsid w:val="009C2852"/>
    <w:rsid w:val="009D3BEC"/>
    <w:rsid w:val="009E1CEE"/>
    <w:rsid w:val="009E6086"/>
    <w:rsid w:val="00A05294"/>
    <w:rsid w:val="00AA3C7A"/>
    <w:rsid w:val="00AA6635"/>
    <w:rsid w:val="00AC1B7C"/>
    <w:rsid w:val="00AE4CDC"/>
    <w:rsid w:val="00AF1D4B"/>
    <w:rsid w:val="00AF2FB9"/>
    <w:rsid w:val="00B07003"/>
    <w:rsid w:val="00B15937"/>
    <w:rsid w:val="00B4334F"/>
    <w:rsid w:val="00B679C3"/>
    <w:rsid w:val="00B73DBE"/>
    <w:rsid w:val="00B815E8"/>
    <w:rsid w:val="00BA5AA3"/>
    <w:rsid w:val="00C20383"/>
    <w:rsid w:val="00C3248D"/>
    <w:rsid w:val="00C453D6"/>
    <w:rsid w:val="00C50C6B"/>
    <w:rsid w:val="00C65CEC"/>
    <w:rsid w:val="00CA3F14"/>
    <w:rsid w:val="00CB5485"/>
    <w:rsid w:val="00CC7865"/>
    <w:rsid w:val="00CD69DE"/>
    <w:rsid w:val="00CE2C9A"/>
    <w:rsid w:val="00D0660B"/>
    <w:rsid w:val="00D124C6"/>
    <w:rsid w:val="00D534B7"/>
    <w:rsid w:val="00D62896"/>
    <w:rsid w:val="00D83701"/>
    <w:rsid w:val="00DA4AAA"/>
    <w:rsid w:val="00DA4C20"/>
    <w:rsid w:val="00DA4C71"/>
    <w:rsid w:val="00DD0B8E"/>
    <w:rsid w:val="00DF3C2E"/>
    <w:rsid w:val="00E00AEB"/>
    <w:rsid w:val="00E11B49"/>
    <w:rsid w:val="00E30D71"/>
    <w:rsid w:val="00E334B8"/>
    <w:rsid w:val="00E362B7"/>
    <w:rsid w:val="00E43D4F"/>
    <w:rsid w:val="00E44E80"/>
    <w:rsid w:val="00E510BA"/>
    <w:rsid w:val="00E84326"/>
    <w:rsid w:val="00EA479F"/>
    <w:rsid w:val="00ED0E66"/>
    <w:rsid w:val="00ED2950"/>
    <w:rsid w:val="00EE37C9"/>
    <w:rsid w:val="00F21A7F"/>
    <w:rsid w:val="00F21E0F"/>
    <w:rsid w:val="00F321FA"/>
    <w:rsid w:val="00F40BD0"/>
    <w:rsid w:val="00F42B09"/>
    <w:rsid w:val="00F532B2"/>
    <w:rsid w:val="00F6338F"/>
    <w:rsid w:val="00F73667"/>
    <w:rsid w:val="00F81540"/>
    <w:rsid w:val="00F860E1"/>
    <w:rsid w:val="00F8652D"/>
    <w:rsid w:val="00FB7F4A"/>
    <w:rsid w:val="00FE2EBF"/>
    <w:rsid w:val="00FE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C9CA2"/>
  <w15:chartTrackingRefBased/>
  <w15:docId w15:val="{57283C19-2E89-423A-92A1-54EF226A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C14"/>
    <w:rPr>
      <w:rFonts w:ascii="Times New Roman" w:hAnsi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715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B2A4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2A4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668A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4E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4E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4E80"/>
    <w:rPr>
      <w:rFonts w:ascii="Times New Roman" w:hAnsi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E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E80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4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E80"/>
    <w:rPr>
      <w:rFonts w:ascii="Segoe U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606082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styleId="Pogrubienie">
    <w:name w:val="Strong"/>
    <w:basedOn w:val="Domylnaczcionkaakapitu"/>
    <w:uiPriority w:val="22"/>
    <w:qFormat/>
    <w:rsid w:val="00F8652D"/>
    <w:rPr>
      <w:b/>
      <w:bCs/>
    </w:rPr>
  </w:style>
  <w:style w:type="character" w:styleId="Uwydatnienie">
    <w:name w:val="Emphasis"/>
    <w:basedOn w:val="Domylnaczcionkaakapitu"/>
    <w:uiPriority w:val="20"/>
    <w:qFormat/>
    <w:rsid w:val="00034B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97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0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45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8114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9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04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0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6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432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Świtkowski</dc:creator>
  <cp:keywords/>
  <dc:description/>
  <cp:lastModifiedBy>Filip Świtkowski</cp:lastModifiedBy>
  <cp:revision>3</cp:revision>
  <dcterms:created xsi:type="dcterms:W3CDTF">2025-01-21T16:15:00Z</dcterms:created>
  <dcterms:modified xsi:type="dcterms:W3CDTF">2025-01-21T16:19:00Z</dcterms:modified>
</cp:coreProperties>
</file>